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811E6A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1307A">
        <w:rPr>
          <w:rFonts w:ascii="Times New Roman" w:hAnsi="Times New Roman" w:cs="Times New Roman"/>
          <w:sz w:val="28"/>
          <w:szCs w:val="28"/>
          <w:lang w:val="uk-UA"/>
        </w:rPr>
        <w:t xml:space="preserve"> жовтня</w:t>
      </w:r>
      <w:r w:rsidR="00C96D3F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№ </w:t>
      </w:r>
      <w:r w:rsidR="0075019A">
        <w:rPr>
          <w:rFonts w:ascii="Times New Roman" w:hAnsi="Times New Roman" w:cs="Times New Roman"/>
          <w:sz w:val="28"/>
          <w:szCs w:val="28"/>
          <w:lang w:val="uk-UA"/>
        </w:rPr>
        <w:t>260</w:t>
      </w:r>
    </w:p>
    <w:p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Pr="007E063B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7E063B" w:rsidRPr="007E06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 w:rsidRPr="007E063B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 w:rsidP="00F726E1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4261" w:rsidRPr="00811E6A" w:rsidRDefault="0097732C" w:rsidP="00F726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264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. Затвердити протокол елект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>ронного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аукціон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06AB7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F726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A2645" w:rsidRPr="00BA2645">
        <w:rPr>
          <w:rFonts w:ascii="Times New Roman" w:hAnsi="Times New Roman" w:cs="Times New Roman"/>
          <w:sz w:val="28"/>
          <w:szCs w:val="28"/>
          <w:lang w:val="uk-UA"/>
        </w:rPr>
        <w:t>LLE001-UA-20251006-59635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про визнання пере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>можцем електронного аукціону</w:t>
      </w:r>
      <w:r w:rsidR="00BA2645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на право 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 xml:space="preserve">продовження договору </w:t>
      </w:r>
      <w:r w:rsidR="00BA2645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BA2645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 xml:space="preserve"> кімнати №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 xml:space="preserve"> 88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6AB7">
        <w:rPr>
          <w:rFonts w:ascii="Times New Roman" w:hAnsi="Times New Roman" w:cs="Times New Roman"/>
          <w:sz w:val="28"/>
          <w:szCs w:val="28"/>
          <w:lang w:val="uk-UA"/>
        </w:rPr>
        <w:t>загаль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>ю площею 16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 xml:space="preserve"> кв. м, розташованої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в будівлі за адресою: 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>вул. Шеренгового Петра, 2-а, с-ще</w:t>
      </w:r>
      <w:r w:rsidR="00037CAD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>Покровське</w:t>
      </w:r>
      <w:r w:rsidR="00037CAD" w:rsidRPr="00331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261" w:rsidRPr="00D80ABA">
        <w:rPr>
          <w:rFonts w:ascii="Times New Roman" w:hAnsi="Times New Roman" w:cs="Times New Roman"/>
          <w:sz w:val="28"/>
          <w:szCs w:val="28"/>
          <w:lang w:val="uk-UA"/>
        </w:rPr>
        <w:t>Полтавського району Полтавської області</w:t>
      </w:r>
      <w:r w:rsidR="00037C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811E6A">
        <w:rPr>
          <w:rFonts w:ascii="Times New Roman" w:hAnsi="Times New Roman" w:cs="Times New Roman"/>
          <w:sz w:val="28"/>
          <w:szCs w:val="28"/>
          <w:lang w:val="uk-UA"/>
        </w:rPr>
        <w:t>фізичну особу</w:t>
      </w:r>
      <w:r w:rsidR="004D53C5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A2645">
        <w:rPr>
          <w:rFonts w:ascii="Times New Roman" w:hAnsi="Times New Roman" w:cs="Times New Roman"/>
          <w:sz w:val="28"/>
          <w:szCs w:val="28"/>
          <w:lang w:val="uk-UA"/>
        </w:rPr>
        <w:t>Вацьку</w:t>
      </w:r>
      <w:proofErr w:type="spellEnd"/>
      <w:r w:rsidR="00BA2645">
        <w:rPr>
          <w:rFonts w:ascii="Times New Roman" w:hAnsi="Times New Roman" w:cs="Times New Roman"/>
          <w:sz w:val="28"/>
          <w:szCs w:val="28"/>
          <w:lang w:val="uk-UA"/>
        </w:rPr>
        <w:t xml:space="preserve"> Інну Миколаївну</w:t>
      </w:r>
      <w:r w:rsidR="00037CAD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10952" w:rsidRDefault="001F2537" w:rsidP="00F726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E6A">
        <w:rPr>
          <w:rFonts w:ascii="Times New Roman" w:hAnsi="Times New Roman" w:cs="Times New Roman"/>
          <w:sz w:val="28"/>
          <w:szCs w:val="28"/>
          <w:lang w:val="uk-UA"/>
        </w:rPr>
        <w:t>2. Відділу з юридичних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(Колотій Наталія)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726E1" w:rsidRDefault="00F726E1" w:rsidP="00F726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Оксана ДЯДЮНОВА</w:t>
      </w:r>
    </w:p>
    <w:p w:rsidR="00F726E1" w:rsidRDefault="00F726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pStyle w:val="aa"/>
        <w:jc w:val="both"/>
        <w:rPr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11E6A" w:rsidRDefault="00811E6A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sectPr w:rsidR="00811E6A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45" w:rsidRDefault="00FD0645">
      <w:pPr>
        <w:spacing w:line="240" w:lineRule="auto"/>
      </w:pPr>
      <w:r>
        <w:separator/>
      </w:r>
    </w:p>
  </w:endnote>
  <w:endnote w:type="continuationSeparator" w:id="0">
    <w:p w:rsidR="00FD0645" w:rsidRDefault="00FD0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Microsoft Sans Serif"/>
    <w:charset w:val="CC"/>
    <w:family w:val="swiss"/>
    <w:pitch w:val="default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45" w:rsidRDefault="00FD0645">
      <w:pPr>
        <w:spacing w:after="0"/>
      </w:pPr>
      <w:r>
        <w:separator/>
      </w:r>
    </w:p>
  </w:footnote>
  <w:footnote w:type="continuationSeparator" w:id="0">
    <w:p w:rsidR="00FD0645" w:rsidRDefault="00FD06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37CAD"/>
    <w:rsid w:val="000A762C"/>
    <w:rsid w:val="000C45E5"/>
    <w:rsid w:val="0012207F"/>
    <w:rsid w:val="0012320A"/>
    <w:rsid w:val="001F2537"/>
    <w:rsid w:val="002148AC"/>
    <w:rsid w:val="00222073"/>
    <w:rsid w:val="002463E9"/>
    <w:rsid w:val="00306FC7"/>
    <w:rsid w:val="00410952"/>
    <w:rsid w:val="004D53C5"/>
    <w:rsid w:val="005F7B06"/>
    <w:rsid w:val="00740093"/>
    <w:rsid w:val="0075019A"/>
    <w:rsid w:val="00760E64"/>
    <w:rsid w:val="007E063B"/>
    <w:rsid w:val="00811E6A"/>
    <w:rsid w:val="00877A8A"/>
    <w:rsid w:val="00965C2E"/>
    <w:rsid w:val="0097732C"/>
    <w:rsid w:val="00A02BCF"/>
    <w:rsid w:val="00A64261"/>
    <w:rsid w:val="00A77874"/>
    <w:rsid w:val="00A81AAC"/>
    <w:rsid w:val="00AC3D57"/>
    <w:rsid w:val="00AE038F"/>
    <w:rsid w:val="00BA2645"/>
    <w:rsid w:val="00BB0087"/>
    <w:rsid w:val="00BB1BEC"/>
    <w:rsid w:val="00C96D3F"/>
    <w:rsid w:val="00D80ABA"/>
    <w:rsid w:val="00E06AB7"/>
    <w:rsid w:val="00E976CD"/>
    <w:rsid w:val="00ED6CCB"/>
    <w:rsid w:val="00EE53E3"/>
    <w:rsid w:val="00F1307A"/>
    <w:rsid w:val="00F23026"/>
    <w:rsid w:val="00F34D34"/>
    <w:rsid w:val="00F726E1"/>
    <w:rsid w:val="00FA6283"/>
    <w:rsid w:val="00FD0645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3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156</cp:revision>
  <cp:lastPrinted>2023-11-30T08:34:00Z</cp:lastPrinted>
  <dcterms:created xsi:type="dcterms:W3CDTF">2019-09-26T11:25:00Z</dcterms:created>
  <dcterms:modified xsi:type="dcterms:W3CDTF">2025-11-06T06:46:00Z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